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4049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color w:val="auto"/>
                <w:sz w:val="28"/>
                <w:szCs w:val="28"/>
                <w:highlight w:val="none"/>
                <w:lang w:eastAsia="zh-CN"/>
              </w:rPr>
              <w:t>武汉长江新区智能制造产业园建设服务中心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推介宣传片制作项目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SZZC-2024-0466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049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049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049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049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CC90C9C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8BA554D"/>
    <w:rsid w:val="0B6F57C1"/>
    <w:rsid w:val="0D0436BC"/>
    <w:rsid w:val="0D5A4D1D"/>
    <w:rsid w:val="0F0C3F44"/>
    <w:rsid w:val="12645D52"/>
    <w:rsid w:val="13DE6EDD"/>
    <w:rsid w:val="157F4D05"/>
    <w:rsid w:val="15C44B15"/>
    <w:rsid w:val="15FE3041"/>
    <w:rsid w:val="1BB06703"/>
    <w:rsid w:val="1CD03BE4"/>
    <w:rsid w:val="1D490E28"/>
    <w:rsid w:val="1E0F0DCC"/>
    <w:rsid w:val="1E9A712D"/>
    <w:rsid w:val="1EA96C5F"/>
    <w:rsid w:val="1F157354"/>
    <w:rsid w:val="221F4A4C"/>
    <w:rsid w:val="234A146F"/>
    <w:rsid w:val="242D7DC1"/>
    <w:rsid w:val="25405D99"/>
    <w:rsid w:val="271B299E"/>
    <w:rsid w:val="298A5AB8"/>
    <w:rsid w:val="29966E26"/>
    <w:rsid w:val="2AE72A41"/>
    <w:rsid w:val="2B286848"/>
    <w:rsid w:val="2B5E2258"/>
    <w:rsid w:val="2EF074AC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09F1EB1"/>
    <w:rsid w:val="41084F92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501734"/>
    <w:rsid w:val="6E6041D6"/>
    <w:rsid w:val="6E7C7F7E"/>
    <w:rsid w:val="6F0A1F21"/>
    <w:rsid w:val="6F370564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197</Characters>
  <Lines>2</Lines>
  <Paragraphs>1</Paragraphs>
  <TotalTime>0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2024-11-07T08:19:52Z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6ADB28A7EC8B4D0BAA9146C659B13F93_13</vt:lpwstr>
  </property>
</Properties>
</file>