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湖北省游泳协会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hr-HR" w:eastAsia="zh-CN"/>
              </w:rPr>
              <w:t>2024年全国现代五项赛事活动项目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SZZC-2024-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413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5FE3041"/>
    <w:rsid w:val="1BB06703"/>
    <w:rsid w:val="1CD03BE4"/>
    <w:rsid w:val="1E9A712D"/>
    <w:rsid w:val="1EA96C5F"/>
    <w:rsid w:val="20D03FE7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5E7F55D3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187</Characters>
  <Lines>2</Lines>
  <Paragraphs>1</Paragraphs>
  <TotalTime>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2024-09-26T10:32:27Z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6ADB28A7EC8B4D0BAA9146C659B13F93_13</vt:lpwstr>
  </property>
</Properties>
</file>